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6F0" w:rsidRDefault="00645631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1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4E5CD1" w:rsidRPr="004E5CD1">
        <w:rPr>
          <w:rFonts w:ascii="Times New Roman" w:hAnsi="Times New Roman" w:cs="Times New Roman"/>
          <w:color w:val="000000"/>
          <w:sz w:val="28"/>
          <w:szCs w:val="24"/>
        </w:rPr>
        <w:object w:dxaOrig="988" w:dyaOrig="1122">
          <v:shape id="_x0000_i0" o:spid="_x0000_i1032" type="#_x0000_t75" style="width:145.5pt;height:165.75pt;mso-wrap-distance-left:0;mso-wrap-distance-top:0;mso-wrap-distance-right:0;mso-wrap-distance-bottom:0" o:ole="">
            <v:imagedata r:id="rId7" o:title=""/>
            <v:path textboxrect="0,0,0,0"/>
          </v:shape>
          <o:OLEObject Type="Embed" ProgID="Word.Document.12" ShapeID="_x0000_i0" DrawAspect="Content" ObjectID="_1772874995" r:id="rId8"/>
        </w:object>
      </w:r>
    </w:p>
    <w:p w:rsidR="003156F0" w:rsidRDefault="00957005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ТЕРРИТОРИАЛЬНАЯ ИЗБИРАТЕЛЬНАЯ КОМИССИЯ № 50</w:t>
      </w:r>
    </w:p>
    <w:p w:rsidR="003156F0" w:rsidRDefault="00957005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</w:t>
      </w:r>
    </w:p>
    <w:p w:rsidR="003156F0" w:rsidRDefault="00957005">
      <w:pPr>
        <w:pStyle w:val="Style3"/>
        <w:widowControl/>
        <w:spacing w:before="197" w:after="120"/>
        <w:ind w:right="125"/>
        <w:jc w:val="center"/>
        <w:rPr>
          <w:b/>
          <w:bCs/>
          <w:sz w:val="32"/>
          <w:szCs w:val="32"/>
        </w:rPr>
      </w:pPr>
      <w:r>
        <w:rPr>
          <w:rStyle w:val="FontStyle29"/>
          <w:spacing w:val="60"/>
          <w:sz w:val="32"/>
          <w:szCs w:val="32"/>
        </w:rPr>
        <w:t>РЕШЕНИЕ</w:t>
      </w:r>
      <w:r>
        <w:rPr>
          <w:b/>
          <w:bCs/>
          <w:sz w:val="32"/>
          <w:szCs w:val="32"/>
        </w:rPr>
        <w:t xml:space="preserve">                                                                  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801"/>
        <w:gridCol w:w="7228"/>
      </w:tblGrid>
      <w:tr w:rsidR="003156F0">
        <w:tc>
          <w:tcPr>
            <w:tcW w:w="280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156F0" w:rsidRDefault="00957005">
            <w:pPr>
              <w:widowControl w:val="0"/>
              <w:spacing w:after="120" w:line="276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25 марта 2024 года</w:t>
            </w:r>
          </w:p>
        </w:tc>
        <w:tc>
          <w:tcPr>
            <w:tcW w:w="72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156F0" w:rsidRDefault="00957005">
            <w:pPr>
              <w:widowControl w:val="0"/>
              <w:spacing w:after="120" w:line="276" w:lineRule="auto"/>
              <w:ind w:left="-1383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28"/>
                <w:szCs w:val="28"/>
              </w:rPr>
              <w:t xml:space="preserve">           № 44-</w:t>
            </w:r>
            <w:r w:rsidR="00302CED">
              <w:rPr>
                <w:b/>
                <w:sz w:val="28"/>
                <w:szCs w:val="28"/>
              </w:rPr>
              <w:t>4</w:t>
            </w:r>
          </w:p>
          <w:p w:rsidR="003156F0" w:rsidRDefault="00957005">
            <w:pPr>
              <w:widowControl w:val="0"/>
              <w:spacing w:after="120" w:line="276" w:lineRule="auto"/>
              <w:ind w:left="-251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Санкт-Петербург</w:t>
            </w:r>
          </w:p>
        </w:tc>
      </w:tr>
      <w:tr w:rsidR="003156F0">
        <w:tc>
          <w:tcPr>
            <w:tcW w:w="280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156F0" w:rsidRDefault="003156F0">
            <w:pPr>
              <w:widowControl w:val="0"/>
              <w:spacing w:after="120"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72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156F0" w:rsidRDefault="003156F0">
            <w:pPr>
              <w:widowControl w:val="0"/>
              <w:spacing w:after="120" w:line="276" w:lineRule="auto"/>
              <w:jc w:val="right"/>
              <w:rPr>
                <w:b/>
                <w:sz w:val="28"/>
                <w:szCs w:val="28"/>
              </w:rPr>
            </w:pPr>
          </w:p>
        </w:tc>
      </w:tr>
    </w:tbl>
    <w:p w:rsidR="003156F0" w:rsidRDefault="003156F0">
      <w:pPr>
        <w:ind w:firstLine="851"/>
        <w:jc w:val="both"/>
        <w:rPr>
          <w:sz w:val="28"/>
          <w:szCs w:val="28"/>
        </w:rPr>
      </w:pPr>
    </w:p>
    <w:p w:rsidR="003156F0" w:rsidRDefault="00957005">
      <w:pPr>
        <w:ind w:firstLine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рассмотрении жалобы наблюдателя Кладикова С. А. </w:t>
      </w:r>
    </w:p>
    <w:p w:rsidR="003156F0" w:rsidRDefault="00957005">
      <w:pPr>
        <w:ind w:firstLine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действия (бездействие) участковой избирательной комиссии.</w:t>
      </w:r>
    </w:p>
    <w:p w:rsidR="003156F0" w:rsidRDefault="003156F0">
      <w:pPr>
        <w:ind w:firstLine="851"/>
        <w:jc w:val="both"/>
        <w:rPr>
          <w:sz w:val="28"/>
          <w:szCs w:val="28"/>
        </w:rPr>
      </w:pPr>
    </w:p>
    <w:p w:rsidR="003156F0" w:rsidRDefault="00957005">
      <w:pPr>
        <w:pStyle w:val="afa"/>
        <w:rPr>
          <w:sz w:val="28"/>
          <w:szCs w:val="28"/>
        </w:rPr>
      </w:pPr>
      <w:r>
        <w:rPr>
          <w:sz w:val="28"/>
          <w:szCs w:val="28"/>
        </w:rPr>
        <w:t xml:space="preserve">         В Территориальную </w:t>
      </w:r>
      <w:r w:rsidR="00EF4BD0">
        <w:rPr>
          <w:sz w:val="28"/>
          <w:szCs w:val="28"/>
        </w:rPr>
        <w:t>и</w:t>
      </w:r>
      <w:r>
        <w:rPr>
          <w:sz w:val="28"/>
          <w:szCs w:val="28"/>
        </w:rPr>
        <w:t xml:space="preserve">збирательную </w:t>
      </w:r>
      <w:r w:rsidR="00EF4BD0">
        <w:rPr>
          <w:sz w:val="28"/>
          <w:szCs w:val="28"/>
        </w:rPr>
        <w:t>к</w:t>
      </w:r>
      <w:r>
        <w:rPr>
          <w:sz w:val="28"/>
          <w:szCs w:val="28"/>
        </w:rPr>
        <w:t>омиссию № 50 (</w:t>
      </w:r>
      <w:r w:rsidR="00981585">
        <w:rPr>
          <w:sz w:val="28"/>
          <w:szCs w:val="28"/>
        </w:rPr>
        <w:t>д</w:t>
      </w:r>
      <w:r>
        <w:rPr>
          <w:sz w:val="28"/>
          <w:szCs w:val="28"/>
        </w:rPr>
        <w:t xml:space="preserve">алее по тексту – ТИК № 50) - 21 марта 2024 года из Центральной Избирательной Комиссии Российской Федерации через   Санкт-Петербургскую </w:t>
      </w:r>
      <w:r w:rsidR="00EF4BD0">
        <w:rPr>
          <w:sz w:val="28"/>
          <w:szCs w:val="28"/>
        </w:rPr>
        <w:t>и</w:t>
      </w:r>
      <w:r>
        <w:rPr>
          <w:sz w:val="28"/>
          <w:szCs w:val="28"/>
        </w:rPr>
        <w:t xml:space="preserve">збирательную </w:t>
      </w:r>
      <w:r w:rsidR="00EF4BD0">
        <w:rPr>
          <w:sz w:val="28"/>
          <w:szCs w:val="28"/>
        </w:rPr>
        <w:t>комиссию</w:t>
      </w:r>
      <w:r>
        <w:rPr>
          <w:sz w:val="28"/>
          <w:szCs w:val="28"/>
        </w:rPr>
        <w:t xml:space="preserve">  была перенаправлена для рассмотрения жалоба наблюдателя в участковой избирательной комиссии № 1458 (Далее по тексту –</w:t>
      </w:r>
      <w:r w:rsidR="004655F4">
        <w:rPr>
          <w:sz w:val="28"/>
          <w:szCs w:val="28"/>
        </w:rPr>
        <w:t xml:space="preserve"> </w:t>
      </w:r>
      <w:r>
        <w:rPr>
          <w:sz w:val="28"/>
          <w:szCs w:val="28"/>
        </w:rPr>
        <w:t>УИК № 1458) Кладикова Степана Алексеевича  на неправомерные, по его мнению, действия УИК № 1458.</w:t>
      </w:r>
    </w:p>
    <w:p w:rsidR="003156F0" w:rsidRDefault="00957005">
      <w:pPr>
        <w:pStyle w:val="afa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3156F0" w:rsidRDefault="00957005">
      <w:pPr>
        <w:pStyle w:val="afa"/>
        <w:rPr>
          <w:sz w:val="28"/>
          <w:szCs w:val="28"/>
        </w:rPr>
      </w:pPr>
      <w:r>
        <w:rPr>
          <w:sz w:val="28"/>
          <w:szCs w:val="28"/>
        </w:rPr>
        <w:t xml:space="preserve">        Наблюдатель считает, что  УИК № 1458 были допущены грубые нарушения процедур</w:t>
      </w:r>
      <w:r w:rsidR="00EF4BD0">
        <w:rPr>
          <w:sz w:val="28"/>
          <w:szCs w:val="28"/>
        </w:rPr>
        <w:t>ы</w:t>
      </w:r>
      <w:r>
        <w:rPr>
          <w:sz w:val="28"/>
          <w:szCs w:val="28"/>
        </w:rPr>
        <w:t xml:space="preserve">   подсчета голосов и оформлении документов. Факты  нарушений</w:t>
      </w:r>
      <w:r w:rsidR="00EF4BD0">
        <w:rPr>
          <w:sz w:val="28"/>
          <w:szCs w:val="28"/>
        </w:rPr>
        <w:t>,</w:t>
      </w:r>
      <w:r>
        <w:rPr>
          <w:sz w:val="28"/>
          <w:szCs w:val="28"/>
        </w:rPr>
        <w:t xml:space="preserve"> обнаруженных Кладиковым С. А., по его мнению, «однозначно» зафиксированы с помощью видеозаписи.</w:t>
      </w:r>
    </w:p>
    <w:p w:rsidR="003156F0" w:rsidRDefault="003156F0">
      <w:pPr>
        <w:pStyle w:val="afa"/>
        <w:rPr>
          <w:sz w:val="28"/>
          <w:szCs w:val="28"/>
        </w:rPr>
      </w:pPr>
    </w:p>
    <w:p w:rsidR="003156F0" w:rsidRDefault="00957005">
      <w:pPr>
        <w:pStyle w:val="afa"/>
        <w:rPr>
          <w:sz w:val="28"/>
          <w:szCs w:val="28"/>
        </w:rPr>
      </w:pPr>
      <w:r>
        <w:rPr>
          <w:sz w:val="28"/>
          <w:szCs w:val="28"/>
        </w:rPr>
        <w:t xml:space="preserve">       ТИК № 50 ознакомилось с текстом жалобы и приложенными к ней  ссылками на  видеоматериалы,   а также  заслушало объяснения председателя УИК № 1458 Жигалиной А. С.</w:t>
      </w:r>
      <w:r w:rsidR="00A50C4C">
        <w:rPr>
          <w:sz w:val="28"/>
          <w:szCs w:val="28"/>
        </w:rPr>
        <w:t xml:space="preserve"> По ее мнению, изложенные нарушения не соответствуют действительности, также имеется полное непонимание различия сортировки бюллетеней и подсчета голосов.</w:t>
      </w:r>
    </w:p>
    <w:p w:rsidR="003156F0" w:rsidRDefault="003156F0">
      <w:pPr>
        <w:pStyle w:val="afa"/>
        <w:rPr>
          <w:sz w:val="28"/>
          <w:szCs w:val="28"/>
        </w:rPr>
      </w:pPr>
    </w:p>
    <w:p w:rsidR="003156F0" w:rsidRDefault="00957005">
      <w:pPr>
        <w:pStyle w:val="afa"/>
        <w:rPr>
          <w:sz w:val="28"/>
          <w:szCs w:val="28"/>
        </w:rPr>
      </w:pPr>
      <w:r>
        <w:rPr>
          <w:sz w:val="28"/>
          <w:szCs w:val="28"/>
        </w:rPr>
        <w:t xml:space="preserve">      Изучив все имеющиеся в наличии представленные материалы, заслушав устные объяснения</w:t>
      </w:r>
      <w:r w:rsidR="00A50C4C">
        <w:rPr>
          <w:sz w:val="28"/>
          <w:szCs w:val="28"/>
        </w:rPr>
        <w:t>,</w:t>
      </w:r>
      <w:r>
        <w:rPr>
          <w:sz w:val="28"/>
          <w:szCs w:val="28"/>
        </w:rPr>
        <w:t xml:space="preserve">  ТИК № 5</w:t>
      </w:r>
      <w:r w:rsidR="00EF4BD0">
        <w:rPr>
          <w:sz w:val="28"/>
          <w:szCs w:val="28"/>
        </w:rPr>
        <w:t>0</w:t>
      </w:r>
      <w:r>
        <w:rPr>
          <w:sz w:val="28"/>
          <w:szCs w:val="28"/>
        </w:rPr>
        <w:t xml:space="preserve"> пришла к выводу, что:</w:t>
      </w:r>
    </w:p>
    <w:p w:rsidR="003156F0" w:rsidRDefault="003156F0">
      <w:pPr>
        <w:pStyle w:val="afa"/>
        <w:rPr>
          <w:sz w:val="28"/>
          <w:szCs w:val="28"/>
        </w:rPr>
      </w:pPr>
    </w:p>
    <w:p w:rsidR="003156F0" w:rsidRDefault="00957005">
      <w:pPr>
        <w:pStyle w:val="afa"/>
        <w:rPr>
          <w:sz w:val="28"/>
          <w:szCs w:val="28"/>
        </w:rPr>
      </w:pPr>
      <w:r>
        <w:rPr>
          <w:sz w:val="28"/>
          <w:szCs w:val="28"/>
        </w:rPr>
        <w:t>-    Из содержания представленной видеозаписи невозможно установить</w:t>
      </w:r>
      <w:r w:rsidR="004655F4">
        <w:rPr>
          <w:sz w:val="28"/>
          <w:szCs w:val="28"/>
        </w:rPr>
        <w:t>,</w:t>
      </w:r>
      <w:r>
        <w:rPr>
          <w:sz w:val="28"/>
          <w:szCs w:val="28"/>
        </w:rPr>
        <w:t xml:space="preserve"> в чем конкретно заключаются якобы выявленные наблюдателем нарушения. Видеозапись однозначно не подтверждает перечисленные наблюдателем факты нарушений.</w:t>
      </w:r>
      <w:r>
        <w:t xml:space="preserve">  </w:t>
      </w:r>
      <w:r>
        <w:rPr>
          <w:sz w:val="28"/>
          <w:szCs w:val="28"/>
        </w:rPr>
        <w:t xml:space="preserve">  </w:t>
      </w:r>
    </w:p>
    <w:p w:rsidR="003156F0" w:rsidRDefault="00957005">
      <w:pPr>
        <w:pStyle w:val="afa"/>
        <w:rPr>
          <w:sz w:val="28"/>
          <w:szCs w:val="28"/>
        </w:rPr>
      </w:pPr>
      <w:r>
        <w:rPr>
          <w:sz w:val="28"/>
          <w:szCs w:val="28"/>
        </w:rPr>
        <w:lastRenderedPageBreak/>
        <w:t>- По мнению ТИК № 5</w:t>
      </w:r>
      <w:r w:rsidR="00EF4BD0">
        <w:rPr>
          <w:sz w:val="28"/>
          <w:szCs w:val="28"/>
        </w:rPr>
        <w:t>0</w:t>
      </w:r>
      <w:r>
        <w:rPr>
          <w:sz w:val="28"/>
          <w:szCs w:val="28"/>
        </w:rPr>
        <w:t xml:space="preserve"> выводы</w:t>
      </w:r>
      <w:r w:rsidR="00EF4BD0">
        <w:rPr>
          <w:sz w:val="28"/>
          <w:szCs w:val="28"/>
        </w:rPr>
        <w:t xml:space="preserve">, </w:t>
      </w:r>
      <w:r>
        <w:rPr>
          <w:sz w:val="28"/>
          <w:szCs w:val="28"/>
        </w:rPr>
        <w:t>сделанные наблюдателем, субъективны и не нашли подтверждения из других источников. Аналогичных жалоб о нарушениях от других наблюдателей</w:t>
      </w:r>
      <w:r w:rsidR="004655F4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членов участковой избирательной комиссии с правом решающего голоса не поступало.</w:t>
      </w:r>
    </w:p>
    <w:p w:rsidR="003156F0" w:rsidRDefault="00957005">
      <w:pPr>
        <w:pStyle w:val="afa"/>
        <w:rPr>
          <w:sz w:val="28"/>
          <w:szCs w:val="28"/>
        </w:rPr>
      </w:pPr>
      <w:r>
        <w:rPr>
          <w:sz w:val="28"/>
          <w:szCs w:val="28"/>
        </w:rPr>
        <w:t>-  Кроме того</w:t>
      </w:r>
      <w:r w:rsidR="004655F4">
        <w:rPr>
          <w:sz w:val="28"/>
          <w:szCs w:val="28"/>
        </w:rPr>
        <w:t>,</w:t>
      </w:r>
      <w:r>
        <w:rPr>
          <w:sz w:val="28"/>
          <w:szCs w:val="28"/>
        </w:rPr>
        <w:t xml:space="preserve"> при ответах на ранее поданные </w:t>
      </w:r>
      <w:r w:rsidR="004655F4">
        <w:rPr>
          <w:sz w:val="28"/>
          <w:szCs w:val="28"/>
        </w:rPr>
        <w:t xml:space="preserve">в УИК </w:t>
      </w:r>
      <w:r>
        <w:rPr>
          <w:sz w:val="28"/>
          <w:szCs w:val="28"/>
        </w:rPr>
        <w:t xml:space="preserve">жалобы Кладикову С. А. указывалось о намеренном искажении фактов с его стороны.    </w:t>
      </w:r>
    </w:p>
    <w:p w:rsidR="003156F0" w:rsidRDefault="003156F0">
      <w:pPr>
        <w:pStyle w:val="afa"/>
        <w:rPr>
          <w:sz w:val="28"/>
          <w:szCs w:val="28"/>
        </w:rPr>
      </w:pPr>
    </w:p>
    <w:p w:rsidR="003156F0" w:rsidRDefault="00957005">
      <w:pPr>
        <w:pStyle w:val="afa"/>
        <w:rPr>
          <w:sz w:val="28"/>
          <w:szCs w:val="28"/>
        </w:rPr>
      </w:pPr>
      <w:r>
        <w:rPr>
          <w:sz w:val="28"/>
          <w:szCs w:val="28"/>
        </w:rPr>
        <w:t xml:space="preserve">        На основании вышеизложенного, в соответствии с действующим законодательством, Территориальная избирательная комиссия № 50</w:t>
      </w:r>
    </w:p>
    <w:p w:rsidR="003156F0" w:rsidRDefault="00957005">
      <w:pPr>
        <w:pStyle w:val="afa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3156F0" w:rsidRDefault="00957005">
      <w:pPr>
        <w:spacing w:after="2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И Л А:</w:t>
      </w:r>
    </w:p>
    <w:p w:rsidR="003156F0" w:rsidRDefault="00957005" w:rsidP="004655F4">
      <w:pPr>
        <w:pStyle w:val="afa"/>
        <w:numPr>
          <w:ilvl w:val="0"/>
          <w:numId w:val="26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Факты  о нарушениях</w:t>
      </w:r>
      <w:r w:rsidR="00EF4BD0">
        <w:rPr>
          <w:sz w:val="28"/>
          <w:szCs w:val="28"/>
        </w:rPr>
        <w:t xml:space="preserve">, </w:t>
      </w:r>
      <w:r>
        <w:rPr>
          <w:sz w:val="28"/>
          <w:szCs w:val="28"/>
        </w:rPr>
        <w:t>указанных  наблюдателем Кладиковым С. А.  в своей  жалобе</w:t>
      </w:r>
      <w:r w:rsidR="00EF4BD0">
        <w:rPr>
          <w:sz w:val="28"/>
          <w:szCs w:val="28"/>
        </w:rPr>
        <w:t>,</w:t>
      </w:r>
      <w:r>
        <w:rPr>
          <w:sz w:val="28"/>
          <w:szCs w:val="28"/>
        </w:rPr>
        <w:t xml:space="preserve"> считать не нашедшими своего подтверждения, а  жалобу признать необоснованной.    </w:t>
      </w:r>
    </w:p>
    <w:p w:rsidR="003156F0" w:rsidRDefault="00957005" w:rsidP="004655F4">
      <w:pPr>
        <w:pStyle w:val="a3"/>
        <w:numPr>
          <w:ilvl w:val="0"/>
          <w:numId w:val="26"/>
        </w:numPr>
        <w:ind w:left="0" w:firstLine="709"/>
        <w:jc w:val="both"/>
      </w:pPr>
      <w:r>
        <w:rPr>
          <w:rFonts w:ascii="Times New Roman" w:hAnsi="Times New Roman"/>
          <w:sz w:val="28"/>
          <w:szCs w:val="28"/>
        </w:rPr>
        <w:t>Копию настоящего решения направить инициатору жалобы.</w:t>
      </w:r>
    </w:p>
    <w:p w:rsidR="003156F0" w:rsidRDefault="00957005" w:rsidP="004655F4">
      <w:pPr>
        <w:ind w:firstLine="709"/>
        <w:jc w:val="both"/>
      </w:pPr>
      <w:r>
        <w:rPr>
          <w:sz w:val="28"/>
          <w:szCs w:val="28"/>
        </w:rPr>
        <w:t>3. Контроль за исполнением настоящего решения возложить на секретаря Территориальной избирательной комиссии № 50 Гурына С.В.</w:t>
      </w:r>
    </w:p>
    <w:p w:rsidR="003156F0" w:rsidRDefault="003156F0">
      <w:pPr>
        <w:tabs>
          <w:tab w:val="num" w:pos="432"/>
        </w:tabs>
        <w:ind w:firstLine="709"/>
        <w:jc w:val="both"/>
        <w:rPr>
          <w:sz w:val="28"/>
          <w:szCs w:val="28"/>
        </w:rPr>
      </w:pPr>
    </w:p>
    <w:p w:rsidR="003156F0" w:rsidRDefault="003156F0">
      <w:pPr>
        <w:rPr>
          <w:sz w:val="28"/>
          <w:szCs w:val="28"/>
        </w:rPr>
      </w:pPr>
    </w:p>
    <w:p w:rsidR="003156F0" w:rsidRDefault="00957005">
      <w:pPr>
        <w:rPr>
          <w:sz w:val="28"/>
          <w:szCs w:val="28"/>
        </w:rPr>
      </w:pPr>
      <w:r>
        <w:rPr>
          <w:sz w:val="28"/>
          <w:szCs w:val="28"/>
        </w:rPr>
        <w:t>Председатель Территориальной</w:t>
      </w:r>
    </w:p>
    <w:p w:rsidR="003156F0" w:rsidRDefault="00957005">
      <w:pPr>
        <w:rPr>
          <w:sz w:val="28"/>
          <w:szCs w:val="28"/>
        </w:rPr>
      </w:pPr>
      <w:r>
        <w:rPr>
          <w:sz w:val="28"/>
          <w:szCs w:val="28"/>
        </w:rPr>
        <w:t>избирательной комиссии № 50                                                    В. В. Чаплыгин</w:t>
      </w:r>
    </w:p>
    <w:p w:rsidR="003156F0" w:rsidRDefault="003156F0">
      <w:pPr>
        <w:rPr>
          <w:sz w:val="28"/>
          <w:szCs w:val="28"/>
        </w:rPr>
      </w:pPr>
    </w:p>
    <w:p w:rsidR="003156F0" w:rsidRDefault="00957005">
      <w:pPr>
        <w:rPr>
          <w:sz w:val="28"/>
          <w:szCs w:val="28"/>
        </w:rPr>
      </w:pPr>
      <w:r>
        <w:rPr>
          <w:sz w:val="28"/>
          <w:szCs w:val="28"/>
        </w:rPr>
        <w:t>Секретарь Территориальной</w:t>
      </w:r>
    </w:p>
    <w:p w:rsidR="003156F0" w:rsidRDefault="00957005">
      <w:pPr>
        <w:rPr>
          <w:sz w:val="28"/>
          <w:szCs w:val="28"/>
        </w:rPr>
      </w:pPr>
      <w:r>
        <w:rPr>
          <w:sz w:val="28"/>
          <w:szCs w:val="28"/>
        </w:rPr>
        <w:t>избирательной комиссии № 50                                                     С. В. Гурын</w:t>
      </w:r>
    </w:p>
    <w:sectPr w:rsidR="003156F0" w:rsidSect="004E5CD1">
      <w:pgSz w:w="11906" w:h="16838"/>
      <w:pgMar w:top="397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631" w:rsidRDefault="00645631">
      <w:r>
        <w:separator/>
      </w:r>
    </w:p>
  </w:endnote>
  <w:endnote w:type="continuationSeparator" w:id="0">
    <w:p w:rsidR="00645631" w:rsidRDefault="00645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631" w:rsidRDefault="00645631">
      <w:r>
        <w:separator/>
      </w:r>
    </w:p>
  </w:footnote>
  <w:footnote w:type="continuationSeparator" w:id="0">
    <w:p w:rsidR="00645631" w:rsidRDefault="006456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57080"/>
    <w:multiLevelType w:val="hybridMultilevel"/>
    <w:tmpl w:val="5BE4A86E"/>
    <w:lvl w:ilvl="0" w:tplc="F8BAA4F6">
      <w:start w:val="7"/>
      <w:numFmt w:val="decimal"/>
      <w:lvlText w:val="2.2.%1."/>
      <w:legacy w:legacy="1" w:legacySpace="0" w:legacyIndent="0"/>
      <w:lvlJc w:val="left"/>
      <w:rPr>
        <w:rFonts w:ascii="Times New Roman" w:hAnsi="Times New Roman" w:cs="Times New Roman"/>
      </w:rPr>
    </w:lvl>
    <w:lvl w:ilvl="1" w:tplc="FB8A5FE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016183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29013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0CA95A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398510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318E7B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508BB4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40C44E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5B34ACF"/>
    <w:multiLevelType w:val="hybridMultilevel"/>
    <w:tmpl w:val="41AA78D0"/>
    <w:lvl w:ilvl="0" w:tplc="412475F4">
      <w:start w:val="1"/>
      <w:numFmt w:val="decimal"/>
      <w:lvlText w:val="%1."/>
      <w:lvlJc w:val="left"/>
      <w:pPr>
        <w:ind w:left="735" w:hanging="360"/>
      </w:pPr>
    </w:lvl>
    <w:lvl w:ilvl="1" w:tplc="91ECB3D6">
      <w:start w:val="1"/>
      <w:numFmt w:val="lowerLetter"/>
      <w:lvlText w:val="%2."/>
      <w:lvlJc w:val="left"/>
      <w:pPr>
        <w:ind w:left="1455" w:hanging="360"/>
      </w:pPr>
    </w:lvl>
    <w:lvl w:ilvl="2" w:tplc="B48282A0">
      <w:start w:val="1"/>
      <w:numFmt w:val="lowerRoman"/>
      <w:lvlText w:val="%3."/>
      <w:lvlJc w:val="right"/>
      <w:pPr>
        <w:ind w:left="2175" w:hanging="180"/>
      </w:pPr>
    </w:lvl>
    <w:lvl w:ilvl="3" w:tplc="C29A334E">
      <w:start w:val="1"/>
      <w:numFmt w:val="decimal"/>
      <w:lvlText w:val="%4."/>
      <w:lvlJc w:val="left"/>
      <w:pPr>
        <w:ind w:left="2895" w:hanging="360"/>
      </w:pPr>
    </w:lvl>
    <w:lvl w:ilvl="4" w:tplc="A8F69816">
      <w:start w:val="1"/>
      <w:numFmt w:val="lowerLetter"/>
      <w:lvlText w:val="%5."/>
      <w:lvlJc w:val="left"/>
      <w:pPr>
        <w:ind w:left="3615" w:hanging="360"/>
      </w:pPr>
    </w:lvl>
    <w:lvl w:ilvl="5" w:tplc="1FD488C2">
      <w:start w:val="1"/>
      <w:numFmt w:val="lowerRoman"/>
      <w:lvlText w:val="%6."/>
      <w:lvlJc w:val="right"/>
      <w:pPr>
        <w:ind w:left="4335" w:hanging="180"/>
      </w:pPr>
    </w:lvl>
    <w:lvl w:ilvl="6" w:tplc="E244D418">
      <w:start w:val="1"/>
      <w:numFmt w:val="decimal"/>
      <w:lvlText w:val="%7."/>
      <w:lvlJc w:val="left"/>
      <w:pPr>
        <w:ind w:left="5055" w:hanging="360"/>
      </w:pPr>
    </w:lvl>
    <w:lvl w:ilvl="7" w:tplc="5BAC6786">
      <w:start w:val="1"/>
      <w:numFmt w:val="lowerLetter"/>
      <w:lvlText w:val="%8."/>
      <w:lvlJc w:val="left"/>
      <w:pPr>
        <w:ind w:left="5775" w:hanging="360"/>
      </w:pPr>
    </w:lvl>
    <w:lvl w:ilvl="8" w:tplc="1856F84E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09692493"/>
    <w:multiLevelType w:val="hybridMultilevel"/>
    <w:tmpl w:val="BC2672D4"/>
    <w:lvl w:ilvl="0" w:tplc="C8FCFDB2">
      <w:start w:val="1"/>
      <w:numFmt w:val="decimal"/>
      <w:lvlText w:val="%1."/>
      <w:lvlJc w:val="left"/>
      <w:pPr>
        <w:ind w:left="1110" w:hanging="360"/>
      </w:pPr>
    </w:lvl>
    <w:lvl w:ilvl="1" w:tplc="537AD5FC">
      <w:start w:val="1"/>
      <w:numFmt w:val="lowerLetter"/>
      <w:lvlText w:val="%2."/>
      <w:lvlJc w:val="left"/>
      <w:pPr>
        <w:ind w:left="1830" w:hanging="360"/>
      </w:pPr>
    </w:lvl>
    <w:lvl w:ilvl="2" w:tplc="D7BE3E1C">
      <w:start w:val="1"/>
      <w:numFmt w:val="lowerRoman"/>
      <w:lvlText w:val="%3."/>
      <w:lvlJc w:val="right"/>
      <w:pPr>
        <w:ind w:left="2550" w:hanging="180"/>
      </w:pPr>
    </w:lvl>
    <w:lvl w:ilvl="3" w:tplc="140A2A9C">
      <w:start w:val="1"/>
      <w:numFmt w:val="decimal"/>
      <w:lvlText w:val="%4."/>
      <w:lvlJc w:val="left"/>
      <w:pPr>
        <w:ind w:left="3270" w:hanging="360"/>
      </w:pPr>
    </w:lvl>
    <w:lvl w:ilvl="4" w:tplc="031E158A">
      <w:start w:val="1"/>
      <w:numFmt w:val="lowerLetter"/>
      <w:lvlText w:val="%5."/>
      <w:lvlJc w:val="left"/>
      <w:pPr>
        <w:ind w:left="3990" w:hanging="360"/>
      </w:pPr>
    </w:lvl>
    <w:lvl w:ilvl="5" w:tplc="9D50948E">
      <w:start w:val="1"/>
      <w:numFmt w:val="lowerRoman"/>
      <w:lvlText w:val="%6."/>
      <w:lvlJc w:val="right"/>
      <w:pPr>
        <w:ind w:left="4710" w:hanging="180"/>
      </w:pPr>
    </w:lvl>
    <w:lvl w:ilvl="6" w:tplc="9A0C2670">
      <w:start w:val="1"/>
      <w:numFmt w:val="decimal"/>
      <w:lvlText w:val="%7."/>
      <w:lvlJc w:val="left"/>
      <w:pPr>
        <w:ind w:left="5430" w:hanging="360"/>
      </w:pPr>
    </w:lvl>
    <w:lvl w:ilvl="7" w:tplc="0E809C8E">
      <w:start w:val="1"/>
      <w:numFmt w:val="lowerLetter"/>
      <w:lvlText w:val="%8."/>
      <w:lvlJc w:val="left"/>
      <w:pPr>
        <w:ind w:left="6150" w:hanging="360"/>
      </w:pPr>
    </w:lvl>
    <w:lvl w:ilvl="8" w:tplc="59D231C2">
      <w:start w:val="1"/>
      <w:numFmt w:val="lowerRoman"/>
      <w:lvlText w:val="%9."/>
      <w:lvlJc w:val="right"/>
      <w:pPr>
        <w:ind w:left="6870" w:hanging="180"/>
      </w:pPr>
    </w:lvl>
  </w:abstractNum>
  <w:abstractNum w:abstractNumId="3" w15:restartNumberingAfterBreak="0">
    <w:nsid w:val="0D286D05"/>
    <w:multiLevelType w:val="hybridMultilevel"/>
    <w:tmpl w:val="708C2400"/>
    <w:lvl w:ilvl="0" w:tplc="6E8C4F66">
      <w:start w:val="1"/>
      <w:numFmt w:val="decimal"/>
      <w:lvlText w:val="3.%1."/>
      <w:legacy w:legacy="1" w:legacySpace="0" w:legacyIndent="0"/>
      <w:lvlJc w:val="left"/>
      <w:rPr>
        <w:rFonts w:ascii="Times New Roman" w:hAnsi="Times New Roman" w:cs="Times New Roman"/>
      </w:rPr>
    </w:lvl>
    <w:lvl w:ilvl="1" w:tplc="83782B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DA858D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DDCE89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4964CE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ACC79B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AA4062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2DE3E0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AC8B9F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0E4B7BDA"/>
    <w:multiLevelType w:val="hybridMultilevel"/>
    <w:tmpl w:val="72B2A0C6"/>
    <w:lvl w:ilvl="0" w:tplc="5616ED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E6ECA404">
      <w:start w:val="1"/>
      <w:numFmt w:val="lowerLetter"/>
      <w:lvlText w:val="%2."/>
      <w:lvlJc w:val="left"/>
      <w:pPr>
        <w:ind w:left="1647" w:hanging="360"/>
      </w:pPr>
    </w:lvl>
    <w:lvl w:ilvl="2" w:tplc="D7C2E8FC">
      <w:start w:val="1"/>
      <w:numFmt w:val="lowerRoman"/>
      <w:lvlText w:val="%3."/>
      <w:lvlJc w:val="right"/>
      <w:pPr>
        <w:ind w:left="2367" w:hanging="180"/>
      </w:pPr>
    </w:lvl>
    <w:lvl w:ilvl="3" w:tplc="C0CCC434">
      <w:start w:val="1"/>
      <w:numFmt w:val="decimal"/>
      <w:lvlText w:val="%4."/>
      <w:lvlJc w:val="left"/>
      <w:pPr>
        <w:ind w:left="3087" w:hanging="360"/>
      </w:pPr>
    </w:lvl>
    <w:lvl w:ilvl="4" w:tplc="B69E639A">
      <w:start w:val="1"/>
      <w:numFmt w:val="lowerLetter"/>
      <w:lvlText w:val="%5."/>
      <w:lvlJc w:val="left"/>
      <w:pPr>
        <w:ind w:left="3807" w:hanging="360"/>
      </w:pPr>
    </w:lvl>
    <w:lvl w:ilvl="5" w:tplc="7FB25C7A">
      <w:start w:val="1"/>
      <w:numFmt w:val="lowerRoman"/>
      <w:lvlText w:val="%6."/>
      <w:lvlJc w:val="right"/>
      <w:pPr>
        <w:ind w:left="4527" w:hanging="180"/>
      </w:pPr>
    </w:lvl>
    <w:lvl w:ilvl="6" w:tplc="26526FE6">
      <w:start w:val="1"/>
      <w:numFmt w:val="decimal"/>
      <w:lvlText w:val="%7."/>
      <w:lvlJc w:val="left"/>
      <w:pPr>
        <w:ind w:left="5247" w:hanging="360"/>
      </w:pPr>
    </w:lvl>
    <w:lvl w:ilvl="7" w:tplc="61D47EA2">
      <w:start w:val="1"/>
      <w:numFmt w:val="lowerLetter"/>
      <w:lvlText w:val="%8."/>
      <w:lvlJc w:val="left"/>
      <w:pPr>
        <w:ind w:left="5967" w:hanging="360"/>
      </w:pPr>
    </w:lvl>
    <w:lvl w:ilvl="8" w:tplc="B3DC6DBA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FC1032F"/>
    <w:multiLevelType w:val="hybridMultilevel"/>
    <w:tmpl w:val="BBC292F2"/>
    <w:lvl w:ilvl="0" w:tplc="B106CD00">
      <w:start w:val="1"/>
      <w:numFmt w:val="decimal"/>
      <w:lvlText w:val="%1."/>
      <w:lvlJc w:val="left"/>
      <w:pPr>
        <w:ind w:left="990" w:hanging="360"/>
      </w:pPr>
    </w:lvl>
    <w:lvl w:ilvl="1" w:tplc="3814D47E">
      <w:start w:val="1"/>
      <w:numFmt w:val="lowerLetter"/>
      <w:lvlText w:val="%2."/>
      <w:lvlJc w:val="left"/>
      <w:pPr>
        <w:ind w:left="1710" w:hanging="360"/>
      </w:pPr>
    </w:lvl>
    <w:lvl w:ilvl="2" w:tplc="A30A2EC6">
      <w:start w:val="1"/>
      <w:numFmt w:val="lowerRoman"/>
      <w:lvlText w:val="%3."/>
      <w:lvlJc w:val="right"/>
      <w:pPr>
        <w:ind w:left="2430" w:hanging="180"/>
      </w:pPr>
    </w:lvl>
    <w:lvl w:ilvl="3" w:tplc="E92262B0">
      <w:start w:val="1"/>
      <w:numFmt w:val="decimal"/>
      <w:lvlText w:val="%4."/>
      <w:lvlJc w:val="left"/>
      <w:pPr>
        <w:ind w:left="3150" w:hanging="360"/>
      </w:pPr>
    </w:lvl>
    <w:lvl w:ilvl="4" w:tplc="64103A72">
      <w:start w:val="1"/>
      <w:numFmt w:val="lowerLetter"/>
      <w:lvlText w:val="%5."/>
      <w:lvlJc w:val="left"/>
      <w:pPr>
        <w:ind w:left="3870" w:hanging="360"/>
      </w:pPr>
    </w:lvl>
    <w:lvl w:ilvl="5" w:tplc="734207B2">
      <w:start w:val="1"/>
      <w:numFmt w:val="lowerRoman"/>
      <w:lvlText w:val="%6."/>
      <w:lvlJc w:val="right"/>
      <w:pPr>
        <w:ind w:left="4590" w:hanging="180"/>
      </w:pPr>
    </w:lvl>
    <w:lvl w:ilvl="6" w:tplc="AB12423E">
      <w:start w:val="1"/>
      <w:numFmt w:val="decimal"/>
      <w:lvlText w:val="%7."/>
      <w:lvlJc w:val="left"/>
      <w:pPr>
        <w:ind w:left="5310" w:hanging="360"/>
      </w:pPr>
    </w:lvl>
    <w:lvl w:ilvl="7" w:tplc="AD320C90">
      <w:start w:val="1"/>
      <w:numFmt w:val="lowerLetter"/>
      <w:lvlText w:val="%8."/>
      <w:lvlJc w:val="left"/>
      <w:pPr>
        <w:ind w:left="6030" w:hanging="360"/>
      </w:pPr>
    </w:lvl>
    <w:lvl w:ilvl="8" w:tplc="43AEFD44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12991D50"/>
    <w:multiLevelType w:val="hybridMultilevel"/>
    <w:tmpl w:val="557E53A4"/>
    <w:lvl w:ilvl="0" w:tplc="51D82336">
      <w:start w:val="1"/>
      <w:numFmt w:val="decimal"/>
      <w:lvlText w:val="1.%1."/>
      <w:legacy w:legacy="1" w:legacySpace="0" w:legacyIndent="0"/>
      <w:lvlJc w:val="left"/>
      <w:rPr>
        <w:rFonts w:ascii="Times New Roman" w:hAnsi="Times New Roman" w:cs="Times New Roman"/>
      </w:rPr>
    </w:lvl>
    <w:lvl w:ilvl="1" w:tplc="239673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E46D1B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F320CD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B00F22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D9E94E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798211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BDC972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BC490D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13AF432A"/>
    <w:multiLevelType w:val="hybridMultilevel"/>
    <w:tmpl w:val="EB409860"/>
    <w:lvl w:ilvl="0" w:tplc="019048A0">
      <w:start w:val="1"/>
      <w:numFmt w:val="decimal"/>
      <w:lvlText w:val="%1."/>
      <w:lvlJc w:val="left"/>
      <w:pPr>
        <w:ind w:left="735" w:hanging="360"/>
      </w:pPr>
    </w:lvl>
    <w:lvl w:ilvl="1" w:tplc="8A288926">
      <w:start w:val="1"/>
      <w:numFmt w:val="lowerLetter"/>
      <w:lvlText w:val="%2."/>
      <w:lvlJc w:val="left"/>
      <w:pPr>
        <w:ind w:left="1455" w:hanging="360"/>
      </w:pPr>
    </w:lvl>
    <w:lvl w:ilvl="2" w:tplc="07D60A00">
      <w:start w:val="1"/>
      <w:numFmt w:val="lowerRoman"/>
      <w:lvlText w:val="%3."/>
      <w:lvlJc w:val="right"/>
      <w:pPr>
        <w:ind w:left="2175" w:hanging="180"/>
      </w:pPr>
    </w:lvl>
    <w:lvl w:ilvl="3" w:tplc="F5D468D4">
      <w:start w:val="1"/>
      <w:numFmt w:val="decimal"/>
      <w:lvlText w:val="%4."/>
      <w:lvlJc w:val="left"/>
      <w:pPr>
        <w:ind w:left="2895" w:hanging="360"/>
      </w:pPr>
    </w:lvl>
    <w:lvl w:ilvl="4" w:tplc="2CFE7C6A">
      <w:start w:val="1"/>
      <w:numFmt w:val="lowerLetter"/>
      <w:lvlText w:val="%5."/>
      <w:lvlJc w:val="left"/>
      <w:pPr>
        <w:ind w:left="3615" w:hanging="360"/>
      </w:pPr>
    </w:lvl>
    <w:lvl w:ilvl="5" w:tplc="6740640A">
      <w:start w:val="1"/>
      <w:numFmt w:val="lowerRoman"/>
      <w:lvlText w:val="%6."/>
      <w:lvlJc w:val="right"/>
      <w:pPr>
        <w:ind w:left="4335" w:hanging="180"/>
      </w:pPr>
    </w:lvl>
    <w:lvl w:ilvl="6" w:tplc="4E0220A6">
      <w:start w:val="1"/>
      <w:numFmt w:val="decimal"/>
      <w:lvlText w:val="%7."/>
      <w:lvlJc w:val="left"/>
      <w:pPr>
        <w:ind w:left="5055" w:hanging="360"/>
      </w:pPr>
    </w:lvl>
    <w:lvl w:ilvl="7" w:tplc="CB6EDF86">
      <w:start w:val="1"/>
      <w:numFmt w:val="lowerLetter"/>
      <w:lvlText w:val="%8."/>
      <w:lvlJc w:val="left"/>
      <w:pPr>
        <w:ind w:left="5775" w:hanging="360"/>
      </w:pPr>
    </w:lvl>
    <w:lvl w:ilvl="8" w:tplc="988A78EE">
      <w:start w:val="1"/>
      <w:numFmt w:val="lowerRoman"/>
      <w:lvlText w:val="%9."/>
      <w:lvlJc w:val="right"/>
      <w:pPr>
        <w:ind w:left="6495" w:hanging="180"/>
      </w:pPr>
    </w:lvl>
  </w:abstractNum>
  <w:abstractNum w:abstractNumId="8" w15:restartNumberingAfterBreak="0">
    <w:nsid w:val="21544DE3"/>
    <w:multiLevelType w:val="hybridMultilevel"/>
    <w:tmpl w:val="7124EC78"/>
    <w:lvl w:ilvl="0" w:tplc="355A1FF8">
      <w:start w:val="13"/>
      <w:numFmt w:val="decimal"/>
      <w:lvlText w:val="2.2.%1."/>
      <w:legacy w:legacy="1" w:legacySpace="0" w:legacyIndent="0"/>
      <w:lvlJc w:val="left"/>
      <w:rPr>
        <w:rFonts w:ascii="Times New Roman" w:hAnsi="Times New Roman" w:cs="Times New Roman"/>
      </w:rPr>
    </w:lvl>
    <w:lvl w:ilvl="1" w:tplc="E970041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B1092B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DB0A54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3D61ED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4B0AB0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7D2BB4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1E80A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F6153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21D7788B"/>
    <w:multiLevelType w:val="hybridMultilevel"/>
    <w:tmpl w:val="79FAD33C"/>
    <w:lvl w:ilvl="0" w:tplc="3DA4386C">
      <w:start w:val="1"/>
      <w:numFmt w:val="decimal"/>
      <w:lvlText w:val="%1."/>
      <w:lvlJc w:val="left"/>
      <w:pPr>
        <w:ind w:left="720" w:hanging="360"/>
      </w:pPr>
    </w:lvl>
    <w:lvl w:ilvl="1" w:tplc="FBCAF704">
      <w:start w:val="1"/>
      <w:numFmt w:val="lowerLetter"/>
      <w:lvlText w:val="%2."/>
      <w:lvlJc w:val="left"/>
      <w:pPr>
        <w:ind w:left="1440" w:hanging="360"/>
      </w:pPr>
    </w:lvl>
    <w:lvl w:ilvl="2" w:tplc="09E02B14">
      <w:start w:val="1"/>
      <w:numFmt w:val="lowerRoman"/>
      <w:lvlText w:val="%3."/>
      <w:lvlJc w:val="right"/>
      <w:pPr>
        <w:ind w:left="2160" w:hanging="180"/>
      </w:pPr>
    </w:lvl>
    <w:lvl w:ilvl="3" w:tplc="F17010E8">
      <w:start w:val="1"/>
      <w:numFmt w:val="decimal"/>
      <w:lvlText w:val="%4."/>
      <w:lvlJc w:val="left"/>
      <w:pPr>
        <w:ind w:left="2880" w:hanging="360"/>
      </w:pPr>
    </w:lvl>
    <w:lvl w:ilvl="4" w:tplc="E286B814">
      <w:start w:val="1"/>
      <w:numFmt w:val="lowerLetter"/>
      <w:lvlText w:val="%5."/>
      <w:lvlJc w:val="left"/>
      <w:pPr>
        <w:ind w:left="3600" w:hanging="360"/>
      </w:pPr>
    </w:lvl>
    <w:lvl w:ilvl="5" w:tplc="66A05E48">
      <w:start w:val="1"/>
      <w:numFmt w:val="lowerRoman"/>
      <w:lvlText w:val="%6."/>
      <w:lvlJc w:val="right"/>
      <w:pPr>
        <w:ind w:left="4320" w:hanging="180"/>
      </w:pPr>
    </w:lvl>
    <w:lvl w:ilvl="6" w:tplc="6AF0D096">
      <w:start w:val="1"/>
      <w:numFmt w:val="decimal"/>
      <w:lvlText w:val="%7."/>
      <w:lvlJc w:val="left"/>
      <w:pPr>
        <w:ind w:left="5040" w:hanging="360"/>
      </w:pPr>
    </w:lvl>
    <w:lvl w:ilvl="7" w:tplc="84CAA9EA">
      <w:start w:val="1"/>
      <w:numFmt w:val="lowerLetter"/>
      <w:lvlText w:val="%8."/>
      <w:lvlJc w:val="left"/>
      <w:pPr>
        <w:ind w:left="5760" w:hanging="360"/>
      </w:pPr>
    </w:lvl>
    <w:lvl w:ilvl="8" w:tplc="FF5C20C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B45785"/>
    <w:multiLevelType w:val="hybridMultilevel"/>
    <w:tmpl w:val="873465EE"/>
    <w:lvl w:ilvl="0" w:tplc="EA3E05CC">
      <w:start w:val="1"/>
      <w:numFmt w:val="decimal"/>
      <w:lvlText w:val="2.%1."/>
      <w:legacy w:legacy="1" w:legacySpace="0" w:legacyIndent="0"/>
      <w:lvlJc w:val="left"/>
      <w:rPr>
        <w:rFonts w:ascii="Times New Roman" w:hAnsi="Times New Roman" w:cs="Times New Roman"/>
      </w:rPr>
    </w:lvl>
    <w:lvl w:ilvl="1" w:tplc="AD7AB32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0B022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8D060A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A2AE7C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8E8BC0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390F7B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8E23B6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DE863D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355134D5"/>
    <w:multiLevelType w:val="hybridMultilevel"/>
    <w:tmpl w:val="06C4F2E0"/>
    <w:lvl w:ilvl="0" w:tplc="FEEC4F9A">
      <w:start w:val="3"/>
      <w:numFmt w:val="decimal"/>
      <w:lvlText w:val="3.%1."/>
      <w:legacy w:legacy="1" w:legacySpace="0" w:legacyIndent="0"/>
      <w:lvlJc w:val="left"/>
      <w:rPr>
        <w:rFonts w:ascii="Times New Roman" w:hAnsi="Times New Roman" w:cs="Times New Roman"/>
      </w:rPr>
    </w:lvl>
    <w:lvl w:ilvl="1" w:tplc="4D5E9DB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872D37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2F85CF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8C2272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C2658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A3CA1A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8AA7B5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190046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360405E1"/>
    <w:multiLevelType w:val="hybridMultilevel"/>
    <w:tmpl w:val="6F9653F2"/>
    <w:lvl w:ilvl="0" w:tplc="D9447DD2">
      <w:start w:val="6"/>
      <w:numFmt w:val="decimal"/>
      <w:lvlText w:val="1.%1."/>
      <w:legacy w:legacy="1" w:legacySpace="0" w:legacyIndent="0"/>
      <w:lvlJc w:val="left"/>
      <w:rPr>
        <w:rFonts w:ascii="Times New Roman" w:hAnsi="Times New Roman" w:cs="Times New Roman"/>
      </w:rPr>
    </w:lvl>
    <w:lvl w:ilvl="1" w:tplc="8782E6F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2D8CEC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F502C3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F12C07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96E549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9441AA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46A93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BA8BCC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40A12691"/>
    <w:multiLevelType w:val="hybridMultilevel"/>
    <w:tmpl w:val="9CF4ED90"/>
    <w:lvl w:ilvl="0" w:tplc="2AEC2CAA">
      <w:start w:val="1"/>
      <w:numFmt w:val="decimal"/>
      <w:lvlText w:val="%1."/>
      <w:lvlJc w:val="left"/>
      <w:pPr>
        <w:ind w:left="705" w:hanging="360"/>
      </w:pPr>
    </w:lvl>
    <w:lvl w:ilvl="1" w:tplc="E564DEAE">
      <w:start w:val="1"/>
      <w:numFmt w:val="lowerLetter"/>
      <w:lvlText w:val="%2."/>
      <w:lvlJc w:val="left"/>
      <w:pPr>
        <w:ind w:left="1425" w:hanging="360"/>
      </w:pPr>
    </w:lvl>
    <w:lvl w:ilvl="2" w:tplc="4E1C0582">
      <w:start w:val="1"/>
      <w:numFmt w:val="lowerRoman"/>
      <w:lvlText w:val="%3."/>
      <w:lvlJc w:val="right"/>
      <w:pPr>
        <w:ind w:left="2145" w:hanging="180"/>
      </w:pPr>
    </w:lvl>
    <w:lvl w:ilvl="3" w:tplc="84E6D5CC">
      <w:start w:val="1"/>
      <w:numFmt w:val="decimal"/>
      <w:lvlText w:val="%4."/>
      <w:lvlJc w:val="left"/>
      <w:pPr>
        <w:ind w:left="2865" w:hanging="360"/>
      </w:pPr>
    </w:lvl>
    <w:lvl w:ilvl="4" w:tplc="730ADC8E">
      <w:start w:val="1"/>
      <w:numFmt w:val="lowerLetter"/>
      <w:lvlText w:val="%5."/>
      <w:lvlJc w:val="left"/>
      <w:pPr>
        <w:ind w:left="3585" w:hanging="360"/>
      </w:pPr>
    </w:lvl>
    <w:lvl w:ilvl="5" w:tplc="E0BA03C8">
      <w:start w:val="1"/>
      <w:numFmt w:val="lowerRoman"/>
      <w:lvlText w:val="%6."/>
      <w:lvlJc w:val="right"/>
      <w:pPr>
        <w:ind w:left="4305" w:hanging="180"/>
      </w:pPr>
    </w:lvl>
    <w:lvl w:ilvl="6" w:tplc="5CCC9356">
      <w:start w:val="1"/>
      <w:numFmt w:val="decimal"/>
      <w:lvlText w:val="%7."/>
      <w:lvlJc w:val="left"/>
      <w:pPr>
        <w:ind w:left="5025" w:hanging="360"/>
      </w:pPr>
    </w:lvl>
    <w:lvl w:ilvl="7" w:tplc="CE08A76C">
      <w:start w:val="1"/>
      <w:numFmt w:val="lowerLetter"/>
      <w:lvlText w:val="%8."/>
      <w:lvlJc w:val="left"/>
      <w:pPr>
        <w:ind w:left="5745" w:hanging="360"/>
      </w:pPr>
    </w:lvl>
    <w:lvl w:ilvl="8" w:tplc="50E4CF88">
      <w:start w:val="1"/>
      <w:numFmt w:val="lowerRoman"/>
      <w:lvlText w:val="%9."/>
      <w:lvlJc w:val="right"/>
      <w:pPr>
        <w:ind w:left="6465" w:hanging="180"/>
      </w:pPr>
    </w:lvl>
  </w:abstractNum>
  <w:abstractNum w:abstractNumId="14" w15:restartNumberingAfterBreak="0">
    <w:nsid w:val="45E77B0B"/>
    <w:multiLevelType w:val="hybridMultilevel"/>
    <w:tmpl w:val="67F0F864"/>
    <w:lvl w:ilvl="0" w:tplc="B1963CCC">
      <w:start w:val="1"/>
      <w:numFmt w:val="decimal"/>
      <w:lvlText w:val="%1."/>
      <w:lvlJc w:val="left"/>
      <w:pPr>
        <w:ind w:left="930" w:hanging="480"/>
      </w:pPr>
    </w:lvl>
    <w:lvl w:ilvl="1" w:tplc="CF9E879A">
      <w:start w:val="1"/>
      <w:numFmt w:val="lowerLetter"/>
      <w:lvlText w:val="%2."/>
      <w:lvlJc w:val="left"/>
      <w:pPr>
        <w:ind w:left="1530" w:hanging="360"/>
      </w:pPr>
    </w:lvl>
    <w:lvl w:ilvl="2" w:tplc="8CAC423E">
      <w:start w:val="1"/>
      <w:numFmt w:val="lowerRoman"/>
      <w:lvlText w:val="%3."/>
      <w:lvlJc w:val="right"/>
      <w:pPr>
        <w:ind w:left="2250" w:hanging="180"/>
      </w:pPr>
    </w:lvl>
    <w:lvl w:ilvl="3" w:tplc="C93477E0">
      <w:start w:val="1"/>
      <w:numFmt w:val="decimal"/>
      <w:lvlText w:val="%4."/>
      <w:lvlJc w:val="left"/>
      <w:pPr>
        <w:ind w:left="2970" w:hanging="360"/>
      </w:pPr>
    </w:lvl>
    <w:lvl w:ilvl="4" w:tplc="31AAA0BA">
      <w:start w:val="1"/>
      <w:numFmt w:val="lowerLetter"/>
      <w:lvlText w:val="%5."/>
      <w:lvlJc w:val="left"/>
      <w:pPr>
        <w:ind w:left="3690" w:hanging="360"/>
      </w:pPr>
    </w:lvl>
    <w:lvl w:ilvl="5" w:tplc="8F5E8FD8">
      <w:start w:val="1"/>
      <w:numFmt w:val="lowerRoman"/>
      <w:lvlText w:val="%6."/>
      <w:lvlJc w:val="right"/>
      <w:pPr>
        <w:ind w:left="4410" w:hanging="180"/>
      </w:pPr>
    </w:lvl>
    <w:lvl w:ilvl="6" w:tplc="C2D61AFA">
      <w:start w:val="1"/>
      <w:numFmt w:val="decimal"/>
      <w:lvlText w:val="%7."/>
      <w:lvlJc w:val="left"/>
      <w:pPr>
        <w:ind w:left="5130" w:hanging="360"/>
      </w:pPr>
    </w:lvl>
    <w:lvl w:ilvl="7" w:tplc="71F2C956">
      <w:start w:val="1"/>
      <w:numFmt w:val="lowerLetter"/>
      <w:lvlText w:val="%8."/>
      <w:lvlJc w:val="left"/>
      <w:pPr>
        <w:ind w:left="5850" w:hanging="360"/>
      </w:pPr>
    </w:lvl>
    <w:lvl w:ilvl="8" w:tplc="989AB304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583B1766"/>
    <w:multiLevelType w:val="hybridMultilevel"/>
    <w:tmpl w:val="A2504B0A"/>
    <w:lvl w:ilvl="0" w:tplc="1CBE2DF8">
      <w:start w:val="1"/>
      <w:numFmt w:val="decimal"/>
      <w:lvlText w:val="%1."/>
      <w:lvlJc w:val="left"/>
      <w:pPr>
        <w:ind w:left="720" w:hanging="360"/>
      </w:pPr>
    </w:lvl>
    <w:lvl w:ilvl="1" w:tplc="F6BAFBC8">
      <w:start w:val="1"/>
      <w:numFmt w:val="lowerLetter"/>
      <w:lvlText w:val="%2."/>
      <w:lvlJc w:val="left"/>
      <w:pPr>
        <w:ind w:left="1440" w:hanging="360"/>
      </w:pPr>
    </w:lvl>
    <w:lvl w:ilvl="2" w:tplc="BCA45DA8">
      <w:start w:val="1"/>
      <w:numFmt w:val="lowerRoman"/>
      <w:lvlText w:val="%3."/>
      <w:lvlJc w:val="right"/>
      <w:pPr>
        <w:ind w:left="2160" w:hanging="180"/>
      </w:pPr>
    </w:lvl>
    <w:lvl w:ilvl="3" w:tplc="7B364898">
      <w:start w:val="1"/>
      <w:numFmt w:val="decimal"/>
      <w:lvlText w:val="%4."/>
      <w:lvlJc w:val="left"/>
      <w:pPr>
        <w:ind w:left="2880" w:hanging="360"/>
      </w:pPr>
    </w:lvl>
    <w:lvl w:ilvl="4" w:tplc="5F583142">
      <w:start w:val="1"/>
      <w:numFmt w:val="lowerLetter"/>
      <w:lvlText w:val="%5."/>
      <w:lvlJc w:val="left"/>
      <w:pPr>
        <w:ind w:left="3600" w:hanging="360"/>
      </w:pPr>
    </w:lvl>
    <w:lvl w:ilvl="5" w:tplc="3F0C1A2E">
      <w:start w:val="1"/>
      <w:numFmt w:val="lowerRoman"/>
      <w:lvlText w:val="%6."/>
      <w:lvlJc w:val="right"/>
      <w:pPr>
        <w:ind w:left="4320" w:hanging="180"/>
      </w:pPr>
    </w:lvl>
    <w:lvl w:ilvl="6" w:tplc="BA6C6FCE">
      <w:start w:val="1"/>
      <w:numFmt w:val="decimal"/>
      <w:lvlText w:val="%7."/>
      <w:lvlJc w:val="left"/>
      <w:pPr>
        <w:ind w:left="5040" w:hanging="360"/>
      </w:pPr>
    </w:lvl>
    <w:lvl w:ilvl="7" w:tplc="C178C1D6">
      <w:start w:val="1"/>
      <w:numFmt w:val="lowerLetter"/>
      <w:lvlText w:val="%8."/>
      <w:lvlJc w:val="left"/>
      <w:pPr>
        <w:ind w:left="5760" w:hanging="360"/>
      </w:pPr>
    </w:lvl>
    <w:lvl w:ilvl="8" w:tplc="D73E2746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002AE8"/>
    <w:multiLevelType w:val="hybridMultilevel"/>
    <w:tmpl w:val="938035BA"/>
    <w:lvl w:ilvl="0" w:tplc="7B421EF4">
      <w:start w:val="1"/>
      <w:numFmt w:val="decimal"/>
      <w:lvlText w:val="%1."/>
      <w:lvlJc w:val="left"/>
      <w:pPr>
        <w:ind w:left="735" w:hanging="360"/>
      </w:pPr>
    </w:lvl>
    <w:lvl w:ilvl="1" w:tplc="E3F8358C">
      <w:start w:val="1"/>
      <w:numFmt w:val="lowerLetter"/>
      <w:lvlText w:val="%2."/>
      <w:lvlJc w:val="left"/>
      <w:pPr>
        <w:ind w:left="1455" w:hanging="360"/>
      </w:pPr>
    </w:lvl>
    <w:lvl w:ilvl="2" w:tplc="C2D890D8">
      <w:start w:val="1"/>
      <w:numFmt w:val="lowerRoman"/>
      <w:lvlText w:val="%3."/>
      <w:lvlJc w:val="right"/>
      <w:pPr>
        <w:ind w:left="2175" w:hanging="180"/>
      </w:pPr>
    </w:lvl>
    <w:lvl w:ilvl="3" w:tplc="1A7C5466">
      <w:start w:val="1"/>
      <w:numFmt w:val="decimal"/>
      <w:lvlText w:val="%4."/>
      <w:lvlJc w:val="left"/>
      <w:pPr>
        <w:ind w:left="2895" w:hanging="360"/>
      </w:pPr>
    </w:lvl>
    <w:lvl w:ilvl="4" w:tplc="4F92138A">
      <w:start w:val="1"/>
      <w:numFmt w:val="lowerLetter"/>
      <w:lvlText w:val="%5."/>
      <w:lvlJc w:val="left"/>
      <w:pPr>
        <w:ind w:left="3615" w:hanging="360"/>
      </w:pPr>
    </w:lvl>
    <w:lvl w:ilvl="5" w:tplc="04E2D23A">
      <w:start w:val="1"/>
      <w:numFmt w:val="lowerRoman"/>
      <w:lvlText w:val="%6."/>
      <w:lvlJc w:val="right"/>
      <w:pPr>
        <w:ind w:left="4335" w:hanging="180"/>
      </w:pPr>
    </w:lvl>
    <w:lvl w:ilvl="6" w:tplc="9710A804">
      <w:start w:val="1"/>
      <w:numFmt w:val="decimal"/>
      <w:lvlText w:val="%7."/>
      <w:lvlJc w:val="left"/>
      <w:pPr>
        <w:ind w:left="5055" w:hanging="360"/>
      </w:pPr>
    </w:lvl>
    <w:lvl w:ilvl="7" w:tplc="4446A3DE">
      <w:start w:val="1"/>
      <w:numFmt w:val="lowerLetter"/>
      <w:lvlText w:val="%8."/>
      <w:lvlJc w:val="left"/>
      <w:pPr>
        <w:ind w:left="5775" w:hanging="360"/>
      </w:pPr>
    </w:lvl>
    <w:lvl w:ilvl="8" w:tplc="1F6E1E02">
      <w:start w:val="1"/>
      <w:numFmt w:val="lowerRoman"/>
      <w:lvlText w:val="%9."/>
      <w:lvlJc w:val="right"/>
      <w:pPr>
        <w:ind w:left="6495" w:hanging="180"/>
      </w:pPr>
    </w:lvl>
  </w:abstractNum>
  <w:abstractNum w:abstractNumId="17" w15:restartNumberingAfterBreak="0">
    <w:nsid w:val="5D54195F"/>
    <w:multiLevelType w:val="hybridMultilevel"/>
    <w:tmpl w:val="12A479A6"/>
    <w:lvl w:ilvl="0" w:tplc="30521BA2">
      <w:start w:val="2"/>
      <w:numFmt w:val="decimal"/>
      <w:lvlText w:val="2.2.%1."/>
      <w:legacy w:legacy="1" w:legacySpace="0" w:legacyIndent="0"/>
      <w:lvlJc w:val="left"/>
      <w:rPr>
        <w:rFonts w:ascii="Times New Roman" w:hAnsi="Times New Roman" w:cs="Times New Roman"/>
      </w:rPr>
    </w:lvl>
    <w:lvl w:ilvl="1" w:tplc="7638AD5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564BA4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10CF2C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BCED4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5A61D6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61225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268338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618022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66965B53"/>
    <w:multiLevelType w:val="hybridMultilevel"/>
    <w:tmpl w:val="AC84B92C"/>
    <w:lvl w:ilvl="0" w:tplc="4F1C3EAC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</w:rPr>
    </w:lvl>
    <w:lvl w:ilvl="1" w:tplc="DB447C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FF458A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F60F3A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104488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ACA023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41C55E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32A299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4DA2D5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683D2E8B"/>
    <w:multiLevelType w:val="hybridMultilevel"/>
    <w:tmpl w:val="909C207A"/>
    <w:lvl w:ilvl="0" w:tplc="5A8627B2">
      <w:start w:val="1"/>
      <w:numFmt w:val="decimal"/>
      <w:lvlText w:val="%1."/>
      <w:lvlJc w:val="left"/>
      <w:pPr>
        <w:tabs>
          <w:tab w:val="num" w:pos="833"/>
        </w:tabs>
        <w:ind w:left="833" w:hanging="360"/>
      </w:pPr>
      <w:rPr>
        <w:rFonts w:cs="Times New Roman"/>
        <w:b w:val="0"/>
        <w:bCs w:val="0"/>
        <w:sz w:val="28"/>
        <w:szCs w:val="28"/>
      </w:rPr>
    </w:lvl>
    <w:lvl w:ilvl="1" w:tplc="42BC9828">
      <w:start w:val="1"/>
      <w:numFmt w:val="decimal"/>
      <w:lvlText w:val="%2."/>
      <w:lvlJc w:val="left"/>
      <w:pPr>
        <w:tabs>
          <w:tab w:val="num" w:pos="1193"/>
        </w:tabs>
        <w:ind w:left="1193" w:hanging="360"/>
      </w:pPr>
    </w:lvl>
    <w:lvl w:ilvl="2" w:tplc="B150C77A">
      <w:start w:val="1"/>
      <w:numFmt w:val="decimal"/>
      <w:lvlText w:val="%3."/>
      <w:lvlJc w:val="left"/>
      <w:pPr>
        <w:tabs>
          <w:tab w:val="num" w:pos="1553"/>
        </w:tabs>
        <w:ind w:left="1553" w:hanging="360"/>
      </w:pPr>
    </w:lvl>
    <w:lvl w:ilvl="3" w:tplc="357EA926">
      <w:start w:val="1"/>
      <w:numFmt w:val="decimal"/>
      <w:lvlText w:val="%4."/>
      <w:lvlJc w:val="left"/>
      <w:pPr>
        <w:tabs>
          <w:tab w:val="num" w:pos="1913"/>
        </w:tabs>
        <w:ind w:left="1913" w:hanging="360"/>
      </w:pPr>
    </w:lvl>
    <w:lvl w:ilvl="4" w:tplc="BF1E603E">
      <w:start w:val="1"/>
      <w:numFmt w:val="decimal"/>
      <w:lvlText w:val="%5."/>
      <w:lvlJc w:val="left"/>
      <w:pPr>
        <w:tabs>
          <w:tab w:val="num" w:pos="2273"/>
        </w:tabs>
        <w:ind w:left="2273" w:hanging="360"/>
      </w:pPr>
    </w:lvl>
    <w:lvl w:ilvl="5" w:tplc="9D02E9DC">
      <w:start w:val="1"/>
      <w:numFmt w:val="decimal"/>
      <w:lvlText w:val="%6."/>
      <w:lvlJc w:val="left"/>
      <w:pPr>
        <w:tabs>
          <w:tab w:val="num" w:pos="2633"/>
        </w:tabs>
        <w:ind w:left="2633" w:hanging="360"/>
      </w:pPr>
    </w:lvl>
    <w:lvl w:ilvl="6" w:tplc="2B9C5F3A">
      <w:start w:val="1"/>
      <w:numFmt w:val="decimal"/>
      <w:lvlText w:val="%7."/>
      <w:lvlJc w:val="left"/>
      <w:pPr>
        <w:tabs>
          <w:tab w:val="num" w:pos="2993"/>
        </w:tabs>
        <w:ind w:left="2993" w:hanging="360"/>
      </w:pPr>
    </w:lvl>
    <w:lvl w:ilvl="7" w:tplc="C9AE8E3A">
      <w:start w:val="1"/>
      <w:numFmt w:val="decimal"/>
      <w:lvlText w:val="%8."/>
      <w:lvlJc w:val="left"/>
      <w:pPr>
        <w:tabs>
          <w:tab w:val="num" w:pos="3353"/>
        </w:tabs>
        <w:ind w:left="3353" w:hanging="360"/>
      </w:pPr>
    </w:lvl>
    <w:lvl w:ilvl="8" w:tplc="CA70E792">
      <w:start w:val="1"/>
      <w:numFmt w:val="decimal"/>
      <w:lvlText w:val="%9."/>
      <w:lvlJc w:val="left"/>
      <w:pPr>
        <w:tabs>
          <w:tab w:val="num" w:pos="3713"/>
        </w:tabs>
        <w:ind w:left="3713" w:hanging="360"/>
      </w:pPr>
    </w:lvl>
  </w:abstractNum>
  <w:abstractNum w:abstractNumId="20" w15:restartNumberingAfterBreak="0">
    <w:nsid w:val="68DA3B41"/>
    <w:multiLevelType w:val="hybridMultilevel"/>
    <w:tmpl w:val="D948245E"/>
    <w:lvl w:ilvl="0" w:tplc="6E90EF66">
      <w:start w:val="4"/>
      <w:numFmt w:val="decimal"/>
      <w:lvlText w:val="1.%1."/>
      <w:legacy w:legacy="1" w:legacySpace="0" w:legacyIndent="0"/>
      <w:lvlJc w:val="left"/>
      <w:rPr>
        <w:rFonts w:ascii="Times New Roman" w:hAnsi="Times New Roman" w:cs="Times New Roman"/>
      </w:rPr>
    </w:lvl>
    <w:lvl w:ilvl="1" w:tplc="DAE4F4D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23ED50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0B00E1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20245E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8605F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318701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6AE4E6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2785C0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1" w15:restartNumberingAfterBreak="0">
    <w:nsid w:val="6FE15A29"/>
    <w:multiLevelType w:val="hybridMultilevel"/>
    <w:tmpl w:val="4DD07C24"/>
    <w:lvl w:ilvl="0" w:tplc="0C14BDB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A2B44F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C2A65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938892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72A8A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ACC24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C70B3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66757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263E2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31D5F65"/>
    <w:multiLevelType w:val="hybridMultilevel"/>
    <w:tmpl w:val="CB6096A2"/>
    <w:lvl w:ilvl="0" w:tplc="6D3AC7E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7B4A57A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24D9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FC3E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AE41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AAD62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B9AD40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36577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678B1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71B116B"/>
    <w:multiLevelType w:val="hybridMultilevel"/>
    <w:tmpl w:val="C18230B8"/>
    <w:lvl w:ilvl="0" w:tplc="5ABC5136">
      <w:start w:val="1"/>
      <w:numFmt w:val="decimal"/>
      <w:lvlText w:val="%1."/>
      <w:lvlJc w:val="left"/>
      <w:pPr>
        <w:ind w:left="1215" w:hanging="465"/>
      </w:pPr>
      <w:rPr>
        <w:sz w:val="28"/>
        <w:szCs w:val="28"/>
      </w:rPr>
    </w:lvl>
    <w:lvl w:ilvl="1" w:tplc="E61092A4">
      <w:start w:val="1"/>
      <w:numFmt w:val="lowerLetter"/>
      <w:lvlText w:val="%2."/>
      <w:lvlJc w:val="left"/>
      <w:pPr>
        <w:ind w:left="1830" w:hanging="360"/>
      </w:pPr>
    </w:lvl>
    <w:lvl w:ilvl="2" w:tplc="41C22290">
      <w:start w:val="1"/>
      <w:numFmt w:val="lowerRoman"/>
      <w:lvlText w:val="%3."/>
      <w:lvlJc w:val="right"/>
      <w:pPr>
        <w:ind w:left="2550" w:hanging="180"/>
      </w:pPr>
    </w:lvl>
    <w:lvl w:ilvl="3" w:tplc="483C9A3C">
      <w:start w:val="1"/>
      <w:numFmt w:val="decimal"/>
      <w:lvlText w:val="%4."/>
      <w:lvlJc w:val="left"/>
      <w:pPr>
        <w:ind w:left="3270" w:hanging="360"/>
      </w:pPr>
    </w:lvl>
    <w:lvl w:ilvl="4" w:tplc="61206064">
      <w:start w:val="1"/>
      <w:numFmt w:val="lowerLetter"/>
      <w:lvlText w:val="%5."/>
      <w:lvlJc w:val="left"/>
      <w:pPr>
        <w:ind w:left="3990" w:hanging="360"/>
      </w:pPr>
    </w:lvl>
    <w:lvl w:ilvl="5" w:tplc="65AAB188">
      <w:start w:val="1"/>
      <w:numFmt w:val="lowerRoman"/>
      <w:lvlText w:val="%6."/>
      <w:lvlJc w:val="right"/>
      <w:pPr>
        <w:ind w:left="4710" w:hanging="180"/>
      </w:pPr>
    </w:lvl>
    <w:lvl w:ilvl="6" w:tplc="216A6190">
      <w:start w:val="1"/>
      <w:numFmt w:val="decimal"/>
      <w:lvlText w:val="%7."/>
      <w:lvlJc w:val="left"/>
      <w:pPr>
        <w:ind w:left="5430" w:hanging="360"/>
      </w:pPr>
    </w:lvl>
    <w:lvl w:ilvl="7" w:tplc="3134017E">
      <w:start w:val="1"/>
      <w:numFmt w:val="lowerLetter"/>
      <w:lvlText w:val="%8."/>
      <w:lvlJc w:val="left"/>
      <w:pPr>
        <w:ind w:left="6150" w:hanging="360"/>
      </w:pPr>
    </w:lvl>
    <w:lvl w:ilvl="8" w:tplc="9022F3DE">
      <w:start w:val="1"/>
      <w:numFmt w:val="lowerRoman"/>
      <w:lvlText w:val="%9."/>
      <w:lvlJc w:val="right"/>
      <w:pPr>
        <w:ind w:left="6870" w:hanging="180"/>
      </w:pPr>
    </w:lvl>
  </w:abstractNum>
  <w:abstractNum w:abstractNumId="24" w15:restartNumberingAfterBreak="0">
    <w:nsid w:val="7B3613EC"/>
    <w:multiLevelType w:val="hybridMultilevel"/>
    <w:tmpl w:val="DD2A28EA"/>
    <w:lvl w:ilvl="0" w:tplc="DBCEEF2E">
      <w:start w:val="1"/>
      <w:numFmt w:val="decimal"/>
      <w:lvlText w:val="%1."/>
      <w:lvlJc w:val="left"/>
      <w:pPr>
        <w:ind w:left="720" w:hanging="360"/>
      </w:pPr>
    </w:lvl>
    <w:lvl w:ilvl="1" w:tplc="6E867CC8">
      <w:start w:val="1"/>
      <w:numFmt w:val="lowerLetter"/>
      <w:lvlText w:val="%2."/>
      <w:lvlJc w:val="left"/>
      <w:pPr>
        <w:ind w:left="1440" w:hanging="360"/>
      </w:pPr>
    </w:lvl>
    <w:lvl w:ilvl="2" w:tplc="6064422A">
      <w:start w:val="1"/>
      <w:numFmt w:val="lowerRoman"/>
      <w:lvlText w:val="%3."/>
      <w:lvlJc w:val="right"/>
      <w:pPr>
        <w:ind w:left="2160" w:hanging="180"/>
      </w:pPr>
    </w:lvl>
    <w:lvl w:ilvl="3" w:tplc="A5229334">
      <w:start w:val="1"/>
      <w:numFmt w:val="decimal"/>
      <w:lvlText w:val="%4."/>
      <w:lvlJc w:val="left"/>
      <w:pPr>
        <w:ind w:left="2880" w:hanging="360"/>
      </w:pPr>
    </w:lvl>
    <w:lvl w:ilvl="4" w:tplc="9E3837EC">
      <w:start w:val="1"/>
      <w:numFmt w:val="lowerLetter"/>
      <w:lvlText w:val="%5."/>
      <w:lvlJc w:val="left"/>
      <w:pPr>
        <w:ind w:left="3600" w:hanging="360"/>
      </w:pPr>
    </w:lvl>
    <w:lvl w:ilvl="5" w:tplc="D08654F0">
      <w:start w:val="1"/>
      <w:numFmt w:val="lowerRoman"/>
      <w:lvlText w:val="%6."/>
      <w:lvlJc w:val="right"/>
      <w:pPr>
        <w:ind w:left="4320" w:hanging="180"/>
      </w:pPr>
    </w:lvl>
    <w:lvl w:ilvl="6" w:tplc="037876D4">
      <w:start w:val="1"/>
      <w:numFmt w:val="decimal"/>
      <w:lvlText w:val="%7."/>
      <w:lvlJc w:val="left"/>
      <w:pPr>
        <w:ind w:left="5040" w:hanging="360"/>
      </w:pPr>
    </w:lvl>
    <w:lvl w:ilvl="7" w:tplc="22683622">
      <w:start w:val="1"/>
      <w:numFmt w:val="lowerLetter"/>
      <w:lvlText w:val="%8."/>
      <w:lvlJc w:val="left"/>
      <w:pPr>
        <w:ind w:left="5760" w:hanging="360"/>
      </w:pPr>
    </w:lvl>
    <w:lvl w:ilvl="8" w:tplc="1E52B61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D368CC"/>
    <w:multiLevelType w:val="hybridMultilevel"/>
    <w:tmpl w:val="657EFF28"/>
    <w:lvl w:ilvl="0" w:tplc="3F2A998C">
      <w:start w:val="1"/>
      <w:numFmt w:val="decimal"/>
      <w:lvlText w:val="%1."/>
      <w:lvlJc w:val="left"/>
      <w:pPr>
        <w:ind w:left="930" w:hanging="480"/>
      </w:pPr>
    </w:lvl>
    <w:lvl w:ilvl="1" w:tplc="27E62BC8">
      <w:start w:val="1"/>
      <w:numFmt w:val="lowerLetter"/>
      <w:lvlText w:val="%2."/>
      <w:lvlJc w:val="left"/>
      <w:pPr>
        <w:ind w:left="1530" w:hanging="360"/>
      </w:pPr>
    </w:lvl>
    <w:lvl w:ilvl="2" w:tplc="F73AF5C4">
      <w:start w:val="1"/>
      <w:numFmt w:val="lowerRoman"/>
      <w:lvlText w:val="%3."/>
      <w:lvlJc w:val="right"/>
      <w:pPr>
        <w:ind w:left="2250" w:hanging="180"/>
      </w:pPr>
    </w:lvl>
    <w:lvl w:ilvl="3" w:tplc="1E6A0A3A">
      <w:start w:val="1"/>
      <w:numFmt w:val="decimal"/>
      <w:lvlText w:val="%4."/>
      <w:lvlJc w:val="left"/>
      <w:pPr>
        <w:ind w:left="2970" w:hanging="360"/>
      </w:pPr>
    </w:lvl>
    <w:lvl w:ilvl="4" w:tplc="A10E2DA8">
      <w:start w:val="1"/>
      <w:numFmt w:val="lowerLetter"/>
      <w:lvlText w:val="%5."/>
      <w:lvlJc w:val="left"/>
      <w:pPr>
        <w:ind w:left="3690" w:hanging="360"/>
      </w:pPr>
    </w:lvl>
    <w:lvl w:ilvl="5" w:tplc="DCEC0E58">
      <w:start w:val="1"/>
      <w:numFmt w:val="lowerRoman"/>
      <w:lvlText w:val="%6."/>
      <w:lvlJc w:val="right"/>
      <w:pPr>
        <w:ind w:left="4410" w:hanging="180"/>
      </w:pPr>
    </w:lvl>
    <w:lvl w:ilvl="6" w:tplc="A4B41576">
      <w:start w:val="1"/>
      <w:numFmt w:val="decimal"/>
      <w:lvlText w:val="%7."/>
      <w:lvlJc w:val="left"/>
      <w:pPr>
        <w:ind w:left="5130" w:hanging="360"/>
      </w:pPr>
    </w:lvl>
    <w:lvl w:ilvl="7" w:tplc="B5527CB6">
      <w:start w:val="1"/>
      <w:numFmt w:val="lowerLetter"/>
      <w:lvlText w:val="%8."/>
      <w:lvlJc w:val="left"/>
      <w:pPr>
        <w:ind w:left="5850" w:hanging="360"/>
      </w:pPr>
    </w:lvl>
    <w:lvl w:ilvl="8" w:tplc="AF4EBF6E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4"/>
  </w:num>
  <w:num w:numId="2">
    <w:abstractNumId w:val="18"/>
  </w:num>
  <w:num w:numId="3">
    <w:abstractNumId w:val="6"/>
  </w:num>
  <w:num w:numId="4">
    <w:abstractNumId w:val="20"/>
  </w:num>
  <w:num w:numId="5">
    <w:abstractNumId w:val="12"/>
  </w:num>
  <w:num w:numId="6">
    <w:abstractNumId w:val="10"/>
  </w:num>
  <w:num w:numId="7">
    <w:abstractNumId w:val="17"/>
  </w:num>
  <w:num w:numId="8">
    <w:abstractNumId w:val="0"/>
  </w:num>
  <w:num w:numId="9">
    <w:abstractNumId w:val="0"/>
    <w:lvlOverride w:ilvl="0">
      <w:lvl w:ilvl="0" w:tplc="F8BAA4F6">
        <w:start w:val="7"/>
        <w:numFmt w:val="decimal"/>
        <w:lvlText w:val="2.2.%1."/>
        <w:legacy w:legacy="1" w:legacySpace="0" w:legacyIndent="0"/>
        <w:lvlJc w:val="left"/>
        <w:rPr>
          <w:rFonts w:ascii="Times New Roman" w:hAnsi="Times New Roman" w:cs="Times New Roman"/>
        </w:rPr>
      </w:lvl>
    </w:lvlOverride>
  </w:num>
  <w:num w:numId="10">
    <w:abstractNumId w:val="8"/>
  </w:num>
  <w:num w:numId="11">
    <w:abstractNumId w:val="3"/>
  </w:num>
  <w:num w:numId="12">
    <w:abstractNumId w:val="11"/>
  </w:num>
  <w:num w:numId="13">
    <w:abstractNumId w:val="14"/>
  </w:num>
  <w:num w:numId="14">
    <w:abstractNumId w:val="25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2"/>
  </w:num>
  <w:num w:numId="18">
    <w:abstractNumId w:val="1"/>
  </w:num>
  <w:num w:numId="19">
    <w:abstractNumId w:val="16"/>
  </w:num>
  <w:num w:numId="20">
    <w:abstractNumId w:val="7"/>
  </w:num>
  <w:num w:numId="21">
    <w:abstractNumId w:val="2"/>
  </w:num>
  <w:num w:numId="22">
    <w:abstractNumId w:val="9"/>
  </w:num>
  <w:num w:numId="23">
    <w:abstractNumId w:val="15"/>
  </w:num>
  <w:num w:numId="24">
    <w:abstractNumId w:val="13"/>
  </w:num>
  <w:num w:numId="25">
    <w:abstractNumId w:val="5"/>
  </w:num>
  <w:num w:numId="26">
    <w:abstractNumId w:val="23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56F0"/>
    <w:rsid w:val="000F7462"/>
    <w:rsid w:val="00255931"/>
    <w:rsid w:val="00302CED"/>
    <w:rsid w:val="003156F0"/>
    <w:rsid w:val="004655F4"/>
    <w:rsid w:val="004E5CD1"/>
    <w:rsid w:val="00645631"/>
    <w:rsid w:val="00957005"/>
    <w:rsid w:val="00981585"/>
    <w:rsid w:val="00A10EAA"/>
    <w:rsid w:val="00A50C4C"/>
    <w:rsid w:val="00EF4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006A32A1-544D-457E-B122-32F026B13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  <w:rPr>
      <w:rFonts w:ascii="Calibri" w:hAnsi="Calibri"/>
    </w:r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pPr>
      <w:jc w:val="both"/>
    </w:pPr>
    <w:rPr>
      <w:szCs w:val="20"/>
    </w:rPr>
  </w:style>
  <w:style w:type="paragraph" w:customStyle="1" w:styleId="Style3">
    <w:name w:val="Style3"/>
    <w:basedOn w:val="a"/>
    <w:uiPriority w:val="99"/>
    <w:pPr>
      <w:widowControl w:val="0"/>
    </w:pPr>
  </w:style>
  <w:style w:type="paragraph" w:customStyle="1" w:styleId="ConsPlusNormal">
    <w:name w:val="ConsPlusNormal"/>
    <w:pPr>
      <w:widowControl w:val="0"/>
    </w:pPr>
    <w:rPr>
      <w:rFonts w:ascii="Arial" w:hAnsi="Arial" w:cs="Arial"/>
    </w:rPr>
  </w:style>
  <w:style w:type="character" w:customStyle="1" w:styleId="FontStyle29">
    <w:name w:val="Font Style29"/>
    <w:uiPriority w:val="99"/>
    <w:rPr>
      <w:rFonts w:ascii="Times New Roman" w:hAnsi="Times New Roman" w:cs="Times New Roman"/>
      <w:b/>
      <w:bCs/>
      <w:sz w:val="30"/>
      <w:szCs w:val="30"/>
    </w:rPr>
  </w:style>
  <w:style w:type="paragraph" w:customStyle="1" w:styleId="-1514-1">
    <w:name w:val="Т-1;5;Текст 14-1"/>
    <w:basedOn w:val="a"/>
    <w:pPr>
      <w:spacing w:line="360" w:lineRule="auto"/>
      <w:ind w:firstLine="720"/>
      <w:jc w:val="both"/>
    </w:pPr>
    <w:rPr>
      <w:sz w:val="28"/>
      <w:szCs w:val="20"/>
    </w:rPr>
  </w:style>
  <w:style w:type="paragraph" w:customStyle="1" w:styleId="Style8">
    <w:name w:val="Style8"/>
    <w:basedOn w:val="a"/>
    <w:uiPriority w:val="99"/>
    <w:pPr>
      <w:widowControl w:val="0"/>
      <w:spacing w:line="485" w:lineRule="exact"/>
      <w:ind w:firstLine="715"/>
      <w:jc w:val="both"/>
    </w:pPr>
  </w:style>
  <w:style w:type="character" w:customStyle="1" w:styleId="FontStyle38">
    <w:name w:val="Font Style38"/>
    <w:uiPriority w:val="99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pPr>
      <w:widowControl w:val="0"/>
      <w:spacing w:line="486" w:lineRule="exact"/>
      <w:ind w:firstLine="706"/>
      <w:jc w:val="both"/>
    </w:pPr>
  </w:style>
  <w:style w:type="character" w:customStyle="1" w:styleId="FontStyle37">
    <w:name w:val="Font Style37"/>
    <w:uiPriority w:val="9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uiPriority w:val="99"/>
    <w:pPr>
      <w:widowControl w:val="0"/>
      <w:jc w:val="center"/>
    </w:pPr>
  </w:style>
  <w:style w:type="character" w:styleId="afb">
    <w:name w:val="Strong"/>
    <w:qFormat/>
    <w:rPr>
      <w:b/>
      <w:bCs/>
    </w:rPr>
  </w:style>
  <w:style w:type="paragraph" w:styleId="afc">
    <w:name w:val="Balloon Text"/>
    <w:basedOn w:val="a"/>
    <w:link w:val="afd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link w:val="afc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Word.docx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423</Words>
  <Characters>2415</Characters>
  <Application>Microsoft Office Word</Application>
  <DocSecurity>0</DocSecurity>
  <Lines>20</Lines>
  <Paragraphs>5</Paragraphs>
  <ScaleCrop>false</ScaleCrop>
  <Company>OEM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ТЕРРИТОРИАЛЬНАЯ ИЗБИРАТЕЛЬНАЯ КОМИССИЯ № 5</dc:title>
  <dc:creator>1</dc:creator>
  <cp:lastModifiedBy>Председатель ТИК 50</cp:lastModifiedBy>
  <cp:revision>13</cp:revision>
  <dcterms:created xsi:type="dcterms:W3CDTF">2024-03-18T07:41:00Z</dcterms:created>
  <dcterms:modified xsi:type="dcterms:W3CDTF">2024-03-25T09:30:00Z</dcterms:modified>
  <cp:version>1048576</cp:version>
</cp:coreProperties>
</file>